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 proc. polskich uczniów uważa, że matematyka przyda im się w dorosłym życiu, jednak 40 proc. jej nie lubi. Najnowsze dane EduNav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młodzieży jak i rodzicom oraz opiekunom matematyka kojarzy się przede wszystkim z wysiłkiem, dalsze miejsca zajmują ciekawość i stres, a w przypadku uczniów - również znudzenie. Przedmiotu tego nie lubi 40 proc. uczniów, a ponad 17 proc. dorosłych deklaruje, że straciło do niego sympatię w toku szkolnej edukacji. EduNav prezentuje pierwsze wyniki największego dotychczas badania stosunku Polaków do matematyki, przeprowadzonego na próbie ponad 3,8 tys. uczniów i opiekunów.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sprawozdania NIK na temat nauczania matematyki w Polsce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połowa polskich dzieci przed rozpoczęciem szkolnej edukacji wykazuje uzdolnienia matematyczne, jednak u większości zanikają one po zaledwie kilku miesiącach nauki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Tymczasem umiejętności matematyczne przekładają się m.in. na zdolność logicznego i krytycznego myślenia, przydają się w zarządzaniu osobistymi finansami, przydają się w zasadzie w każdej dziedzinie nauk ścisłych, humanistycznych i przyrodniczych. Jak widać w naszym badaniu, sami uczniowie są tego świadomi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polskich uczniów nie lubi matematyki</w:t>
      </w:r>
      <w:r>
        <w:rPr>
          <w:rFonts w:ascii="calibri" w:hAnsi="calibri" w:eastAsia="calibri" w:cs="calibri"/>
          <w:sz w:val="24"/>
          <w:szCs w:val="24"/>
        </w:rPr>
        <w:t xml:space="preserve">, jak wynika z badania przeprowadzonego przez twórców </w:t>
      </w:r>
      <w:r>
        <w:rPr>
          <w:rFonts w:ascii="calibri" w:hAnsi="calibri" w:eastAsia="calibri" w:cs="calibri"/>
          <w:sz w:val="24"/>
          <w:szCs w:val="24"/>
          <w:b/>
        </w:rPr>
        <w:t xml:space="preserve">EduNav</w:t>
      </w:r>
      <w:r>
        <w:rPr>
          <w:rFonts w:ascii="calibri" w:hAnsi="calibri" w:eastAsia="calibri" w:cs="calibri"/>
          <w:sz w:val="24"/>
          <w:szCs w:val="24"/>
        </w:rPr>
        <w:t xml:space="preserve">, pierwszej polskiej ogólnodostępnej platformy do nauki matematyki z wykorzystaniem AI. W grupie rodziców i opiekunów</w:t>
      </w:r>
      <w:r>
        <w:rPr>
          <w:rFonts w:ascii="calibri" w:hAnsi="calibri" w:eastAsia="calibri" w:cs="calibri"/>
          <w:sz w:val="24"/>
          <w:szCs w:val="24"/>
          <w:b/>
        </w:rPr>
        <w:t xml:space="preserve"> ponad 72 proc.</w:t>
      </w:r>
      <w:r>
        <w:rPr>
          <w:rFonts w:ascii="calibri" w:hAnsi="calibri" w:eastAsia="calibri" w:cs="calibri"/>
          <w:sz w:val="24"/>
          <w:szCs w:val="24"/>
        </w:rPr>
        <w:t xml:space="preserve"> przyznaje, że na początku swojej szkolnej edukacji lubiło ten przedmiot, ale odsetek tych, wśród których ta sympatia utrzymała się na kolejnych etapach edukacji,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59,5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metodą CAWI w miesiącach październik-listopad na grupach </w:t>
      </w:r>
      <w:r>
        <w:rPr>
          <w:rFonts w:ascii="calibri" w:hAnsi="calibri" w:eastAsia="calibri" w:cs="calibri"/>
          <w:sz w:val="24"/>
          <w:szCs w:val="24"/>
          <w:b/>
        </w:rPr>
        <w:t xml:space="preserve">ponad 3,8 tys. uczniów i uczennic</w:t>
      </w:r>
      <w:r>
        <w:rPr>
          <w:rFonts w:ascii="calibri" w:hAnsi="calibri" w:eastAsia="calibri" w:cs="calibri"/>
          <w:sz w:val="24"/>
          <w:szCs w:val="24"/>
        </w:rPr>
        <w:t xml:space="preserve"> klas 1-7 szkół podstawowych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rodziców i opiekunów</w:t>
      </w:r>
      <w:r>
        <w:rPr>
          <w:rFonts w:ascii="calibri" w:hAnsi="calibri" w:eastAsia="calibri" w:cs="calibri"/>
          <w:sz w:val="24"/>
          <w:szCs w:val="24"/>
        </w:rPr>
        <w:t xml:space="preserve">. Miało ono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lepsze zrozumienie stosunku Polaków do matematyki</w:t>
      </w:r>
      <w:r>
        <w:rPr>
          <w:rFonts w:ascii="calibri" w:hAnsi="calibri" w:eastAsia="calibri" w:cs="calibri"/>
          <w:sz w:val="24"/>
          <w:szCs w:val="24"/>
        </w:rPr>
        <w:t xml:space="preserve"> i ich odczuć związanych z tą dziedziną nauki, a jego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zostaną opublikowane w postaci raportu i omówione podczas konferencji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która odbędzie się online 19-20 grudnia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uczniowie rozumieją, że matematyka jest potrzebna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¼ badanych młodych ludzi deklaruje, że gdyby w szkole nie było stopni, uczyłoby się matematyki nawet chętniej niż obecnie. Aż </w:t>
      </w:r>
      <w:r>
        <w:rPr>
          <w:rFonts w:ascii="calibri" w:hAnsi="calibri" w:eastAsia="calibri" w:cs="calibri"/>
          <w:sz w:val="24"/>
          <w:szCs w:val="24"/>
          <w:b/>
        </w:rPr>
        <w:t xml:space="preserve">81,2 proc. jest zdania, że wiedza z tej dziedziny przyda im się w dorosłym życiu</w:t>
      </w:r>
      <w:r>
        <w:rPr>
          <w:rFonts w:ascii="calibri" w:hAnsi="calibri" w:eastAsia="calibri" w:cs="calibri"/>
          <w:sz w:val="24"/>
          <w:szCs w:val="24"/>
        </w:rPr>
        <w:t xml:space="preserve">. Z kolei rodzice i opiekunowie biorący udział w badaniu zostali poproszeni o wskazanie, jak bardzo przydaje im się matematyka, na skali pięciostopniowej - gdzie 1 oznaczało, że jest zupełnie nieważna, a 5, że jest bardzo ważna. Aż </w:t>
      </w:r>
      <w:r>
        <w:rPr>
          <w:rFonts w:ascii="calibri" w:hAnsi="calibri" w:eastAsia="calibri" w:cs="calibri"/>
          <w:sz w:val="24"/>
          <w:szCs w:val="24"/>
          <w:b/>
        </w:rPr>
        <w:t xml:space="preserve">48,7 proc.</w:t>
      </w:r>
      <w:r>
        <w:rPr>
          <w:rFonts w:ascii="calibri" w:hAnsi="calibri" w:eastAsia="calibri" w:cs="calibri"/>
          <w:sz w:val="24"/>
          <w:szCs w:val="24"/>
        </w:rPr>
        <w:t xml:space="preserve"> badanych wskazało najwyższą wartość, a </w:t>
      </w:r>
      <w:r>
        <w:rPr>
          <w:rFonts w:ascii="calibri" w:hAnsi="calibri" w:eastAsia="calibri" w:cs="calibri"/>
          <w:sz w:val="24"/>
          <w:szCs w:val="24"/>
          <w:b/>
        </w:rPr>
        <w:t xml:space="preserve">45,1 proc.</w:t>
      </w:r>
      <w:r>
        <w:rPr>
          <w:rFonts w:ascii="calibri" w:hAnsi="calibri" w:eastAsia="calibri" w:cs="calibri"/>
          <w:sz w:val="24"/>
          <w:szCs w:val="24"/>
        </w:rPr>
        <w:t xml:space="preserve"> wartości 3 lub 4.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kojarzy się głównie z wysiłkiem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skojarzenia z matematyką w obu grupach są podobne.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młodzieży jak i dorosłym kojarzy się ona przede wszystkim z wysiłkiem</w:t>
      </w:r>
      <w:r>
        <w:rPr>
          <w:rFonts w:ascii="calibri" w:hAnsi="calibri" w:eastAsia="calibri" w:cs="calibri"/>
          <w:sz w:val="24"/>
          <w:szCs w:val="24"/>
        </w:rPr>
        <w:t xml:space="preserve"> (odpowiednio 23 proc. oraz 46,3 proc. odpowiedzi). Wśród młodzieży drugim najczęstszym skojarzeniem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ciekawość</w:t>
      </w:r>
      <w:r>
        <w:rPr>
          <w:rFonts w:ascii="calibri" w:hAnsi="calibri" w:eastAsia="calibri" w:cs="calibri"/>
          <w:sz w:val="24"/>
          <w:szCs w:val="24"/>
        </w:rPr>
        <w:t xml:space="preserve"> (22,5 proc.), 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stres</w:t>
      </w:r>
      <w:r>
        <w:rPr>
          <w:rFonts w:ascii="calibri" w:hAnsi="calibri" w:eastAsia="calibri" w:cs="calibri"/>
          <w:sz w:val="24"/>
          <w:szCs w:val="24"/>
        </w:rPr>
        <w:t xml:space="preserve"> (15,7 proc.). Wśród rodziców i opiekunów jest odwrotnie - drugie miejsce zajmuje stres (37,3 proc.), a trzecie - ciekawość (34 proc.). Natomiast czwarte miejsce wśród młodzieży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znudzenie</w:t>
      </w:r>
      <w:r>
        <w:rPr>
          <w:rFonts w:ascii="calibri" w:hAnsi="calibri" w:eastAsia="calibri" w:cs="calibri"/>
          <w:sz w:val="24"/>
          <w:szCs w:val="24"/>
        </w:rPr>
        <w:t xml:space="preserve"> (12,7 proc.), które wśród dorosłych znalazło się dopiero na ostatnim, ósmym miejscu (8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przeprowadzonej przez nas jakościowej sondzie ulicznej, w której zapytaliśmy kilkadziesięcioro studentów i studentek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wspomnienia z lekcji matematyki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aż w 54 proc. przypadków były one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umiarkowanie lub zdecydowanie negatywne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Polska szkoła pod tym względem nie zdaje egzaminu - przeładowane klasy, nauczyciele niemający możliwości, aby skupić się na indywidualnych przypadkach, brak dobrego rozpoznania przyczyn niepowodzeń uczniów - to wszystko powoduje, że tracimy po drodze mnóstwo talentów.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dobra edukacja matematyczna jest niezbędna do rozwoju społeczeństwa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dodatku słabe podstawy matematyki mogą sprawić, że większość ciekawych i dobrze wynagradzanych zawodów stanie się niedostępna dla osób z brakami w tej dziedzinie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 EduNav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ogólnoświatowego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(Programu Międzynarodowej Oceny Umiejętności Uczniów)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umiejętności matematycznych Polska odnotowała duży spadek i zajęła 15. miejsce na świecie</w:t>
      </w:r>
      <w:r>
        <w:rPr>
          <w:rFonts w:ascii="calibri" w:hAnsi="calibri" w:eastAsia="calibri" w:cs="calibri"/>
          <w:sz w:val="24"/>
          <w:szCs w:val="24"/>
        </w:rPr>
        <w:t xml:space="preserve"> - w 2018 r. było to 10.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EduNav</w:t>
      </w:r>
      <w:r>
        <w:rPr>
          <w:rFonts w:ascii="calibri" w:hAnsi="calibri" w:eastAsia="calibri" w:cs="calibri"/>
          <w:sz w:val="24"/>
          <w:szCs w:val="24"/>
        </w:rPr>
        <w:t xml:space="preserve"> ma za zadanie pomóc uczniom, ale też ich rodzicom i nauczycielom, </w:t>
      </w:r>
      <w:r>
        <w:rPr>
          <w:rFonts w:ascii="calibri" w:hAnsi="calibri" w:eastAsia="calibri" w:cs="calibri"/>
          <w:sz w:val="24"/>
          <w:szCs w:val="24"/>
          <w:b/>
        </w:rPr>
        <w:t xml:space="preserve">odkrywać i rozwijać nieuświadomiony talent matematyczny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rozwiązywać problemy związane z samodzielną nauką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przygotowywać do zdawania egzaminów z tego przedmiotu</w:t>
      </w:r>
      <w:r>
        <w:rPr>
          <w:rFonts w:ascii="calibri" w:hAnsi="calibri" w:eastAsia="calibri" w:cs="calibri"/>
          <w:sz w:val="24"/>
          <w:szCs w:val="24"/>
        </w:rPr>
        <w:t xml:space="preserve">. Dzięki wykorzystaniu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technologii AI</w:t>
      </w:r>
      <w:r>
        <w:rPr>
          <w:rFonts w:ascii="calibri" w:hAnsi="calibri" w:eastAsia="calibri" w:cs="calibri"/>
          <w:sz w:val="24"/>
          <w:szCs w:val="24"/>
        </w:rPr>
        <w:t xml:space="preserve"> diagnozuje konkretne luki edukacyjne użytkowników i dostarcza dokładnych wskazówek umożliwiających opanowanie tych zagadnień, w ramach których wykryto deficyt wiedzy. Nauczycielom i korepetytorom pozwala tworzyć własne materiały dydaktyczne, symulacje, testy i ćwiczenia oraz sprawdzać postępy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</w:rPr>
        <w:t xml:space="preserve"> 19-20 grudnia zostaną zaprezentowane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badania</w:t>
      </w:r>
      <w:r>
        <w:rPr>
          <w:rFonts w:ascii="calibri" w:hAnsi="calibri" w:eastAsia="calibri" w:cs="calibri"/>
          <w:sz w:val="24"/>
          <w:szCs w:val="24"/>
        </w:rPr>
        <w:t xml:space="preserve">, a prelegenci będą dyskutować nad </w:t>
      </w:r>
      <w:r>
        <w:rPr>
          <w:rFonts w:ascii="calibri" w:hAnsi="calibri" w:eastAsia="calibri" w:cs="calibri"/>
          <w:sz w:val="24"/>
          <w:szCs w:val="24"/>
          <w:b/>
        </w:rPr>
        <w:t xml:space="preserve">obecnym postrzeganiem tej dziedziny nauki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wyzwaniach związanych z jej nauczaniem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szansami, jakie w tym zakresie niesie ze sobą rozwój technologii</w:t>
      </w:r>
      <w:r>
        <w:rPr>
          <w:rFonts w:ascii="calibri" w:hAnsi="calibri" w:eastAsia="calibri" w:cs="calibri"/>
          <w:sz w:val="24"/>
          <w:szCs w:val="24"/>
        </w:rPr>
        <w:t xml:space="preserve">, oraz o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kompetencji matematycznych z możliwościami rozwoju kariery</w:t>
      </w:r>
      <w:r>
        <w:rPr>
          <w:rFonts w:ascii="calibri" w:hAnsi="calibri" w:eastAsia="calibri" w:cs="calibri"/>
          <w:sz w:val="24"/>
          <w:szCs w:val="24"/>
        </w:rPr>
        <w:t xml:space="preserve"> we współczesnym świecie. W wydarzeniu wezmą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</w:t>
      </w:r>
      <w:r>
        <w:rPr>
          <w:rFonts w:ascii="calibri" w:hAnsi="calibri" w:eastAsia="calibri" w:cs="calibri"/>
          <w:sz w:val="24"/>
          <w:szCs w:val="24"/>
        </w:rPr>
        <w:t xml:space="preserve">, zajmująca się edukacją matematyczną najmłodszych, znana w Internecie jako </w:t>
      </w:r>
      <w:r>
        <w:rPr>
          <w:rFonts w:ascii="calibri" w:hAnsi="calibri" w:eastAsia="calibri" w:cs="calibri"/>
          <w:sz w:val="24"/>
          <w:szCs w:val="24"/>
          <w:b/>
        </w:rPr>
        <w:t xml:space="preserve">Pani Zuzia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Ewa Czajka</w:t>
      </w:r>
      <w:r>
        <w:rPr>
          <w:rFonts w:ascii="calibri" w:hAnsi="calibri" w:eastAsia="calibri" w:cs="calibri"/>
          <w:sz w:val="24"/>
          <w:szCs w:val="24"/>
        </w:rPr>
        <w:t xml:space="preserve">, nauczycielka matematyki w szkole Montessori, prowadząca kursy przygotowujące do egzaminu ósmoklasisty oraz matury, oraz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Wątor</w:t>
      </w:r>
      <w:r>
        <w:rPr>
          <w:rFonts w:ascii="calibri" w:hAnsi="calibri" w:eastAsia="calibri" w:cs="calibri"/>
          <w:sz w:val="24"/>
          <w:szCs w:val="24"/>
        </w:rPr>
        <w:t xml:space="preserve">, nauczyciel matematyki z Embassy International School w Krakowie, autor publikacji na temat sztucznej inteligencji, prowadzący bloga Edukacja Jutra.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opracowaniu raportu bierze udział Stowarzyszenie YPI Consulting z 20-letnim doświadczeniem w prowadzeniu badań rynkowych i społecznych. W konferencji weźmie udział także osoba z zespołu YPI.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bezprawnik.pl, chip.pl, focus.pl, mamadu.pl, PERSPEKTYWY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</w:t>
      </w:r>
      <w:r>
        <w:rPr>
          <w:rFonts w:ascii="calibri" w:hAnsi="calibri" w:eastAsia="calibri" w:cs="calibri"/>
          <w:sz w:val="24"/>
          <w:szCs w:val="24"/>
        </w:rPr>
        <w:t xml:space="preserve"> | managerka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nav.pl/" TargetMode="External"/><Relationship Id="rId8" Type="http://schemas.openxmlformats.org/officeDocument/2006/relationships/hyperlink" Target="https://fb.me/e/42Fyd5Yu7" TargetMode="External"/><Relationship Id="rId9" Type="http://schemas.openxmlformats.org/officeDocument/2006/relationships/hyperlink" Target="https://pisa.ibe.edu.pl/wyniki-pisa-2022/?fbclid=IwAR2Tw6qpSIpYZtGGEgqf-C2gFrNY2r9ziLDYoikS98rPrBpyAz4MSk9ig9Y#S.embed_link-K.C-B.1-L.1.zw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2025-12-07T14:13:15+01:00</dcterms:created>
  <dcterms:modified xsi:type="dcterms:W3CDTF">2025-12-07T14:13:15+01:00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